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332BC">
      <w:pPr>
        <w:spacing w:line="0" w:lineRule="atLeast"/>
        <w:rPr>
          <w:rFonts w:hint="eastAsia" w:ascii="华文中宋" w:hAnsi="宋体" w:eastAsia="华文中宋"/>
          <w:b/>
          <w:bCs/>
          <w:sz w:val="28"/>
          <w:szCs w:val="28"/>
          <w:lang w:eastAsia="zh-CN"/>
        </w:rPr>
      </w:pPr>
      <w:r>
        <w:rPr>
          <w:rFonts w:hint="eastAsia" w:ascii="华文中宋" w:hAnsi="宋体" w:eastAsia="华文中宋"/>
          <w:b/>
          <w:bCs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1952625</wp:posOffset>
            </wp:positionH>
            <wp:positionV relativeFrom="paragraph">
              <wp:posOffset>0</wp:posOffset>
            </wp:positionV>
            <wp:extent cx="1353820" cy="1471930"/>
            <wp:effectExtent l="0" t="0" r="17780" b="13970"/>
            <wp:wrapNone/>
            <wp:docPr id="1" name="图片 1" descr="深圳新字号-转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深圳新字号-转曲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1471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5E3F93">
      <w:pPr>
        <w:spacing w:line="0" w:lineRule="atLeast"/>
        <w:jc w:val="center"/>
        <w:rPr>
          <w:rFonts w:ascii="新宋体" w:hAnsi="新宋体" w:eastAsia="新宋体"/>
          <w:b/>
          <w:bCs/>
          <w:sz w:val="72"/>
          <w:szCs w:val="72"/>
        </w:rPr>
      </w:pPr>
    </w:p>
    <w:p w14:paraId="36B9A5BF">
      <w:pPr>
        <w:spacing w:line="0" w:lineRule="atLeast"/>
        <w:jc w:val="center"/>
        <w:rPr>
          <w:rFonts w:ascii="新宋体" w:hAnsi="新宋体" w:eastAsia="新宋体"/>
          <w:b/>
          <w:bCs/>
          <w:sz w:val="52"/>
          <w:szCs w:val="52"/>
        </w:rPr>
      </w:pPr>
    </w:p>
    <w:p w14:paraId="0B1864D6">
      <w:pPr>
        <w:spacing w:line="0" w:lineRule="atLeast"/>
        <w:jc w:val="center"/>
        <w:rPr>
          <w:rFonts w:ascii="新宋体" w:hAnsi="新宋体" w:eastAsia="新宋体"/>
          <w:b/>
          <w:bCs/>
          <w:sz w:val="52"/>
          <w:szCs w:val="52"/>
        </w:rPr>
      </w:pPr>
    </w:p>
    <w:p w14:paraId="41E10E0E">
      <w:pPr>
        <w:spacing w:line="0" w:lineRule="atLeast"/>
        <w:jc w:val="center"/>
        <w:rPr>
          <w:rFonts w:ascii="方正小标宋_GBK" w:hAnsi="新宋体" w:eastAsia="方正小标宋_GBK"/>
          <w:bCs/>
          <w:sz w:val="52"/>
          <w:szCs w:val="52"/>
        </w:rPr>
      </w:pPr>
      <w:r>
        <w:rPr>
          <w:rFonts w:hint="eastAsia" w:ascii="方正小标宋_GBK" w:hAnsi="新宋体" w:eastAsia="方正小标宋_GBK"/>
          <w:bCs/>
          <w:sz w:val="52"/>
          <w:szCs w:val="52"/>
          <w:lang w:val="en-US" w:eastAsia="zh-CN"/>
        </w:rPr>
        <w:t>第二</w:t>
      </w:r>
      <w:r>
        <w:rPr>
          <w:rFonts w:hint="eastAsia" w:ascii="方正小标宋_GBK" w:hAnsi="新宋体" w:eastAsia="方正小标宋_GBK"/>
          <w:bCs/>
          <w:sz w:val="52"/>
          <w:szCs w:val="52"/>
        </w:rPr>
        <w:t>届深圳新字号申报表</w:t>
      </w:r>
    </w:p>
    <w:p w14:paraId="71E4FE48">
      <w:pPr>
        <w:jc w:val="center"/>
        <w:rPr>
          <w:rFonts w:ascii="华文中宋" w:hAnsi="宋体" w:eastAsia="华文中宋"/>
          <w:b/>
          <w:bCs/>
          <w:sz w:val="72"/>
          <w:szCs w:val="72"/>
        </w:rPr>
      </w:pPr>
    </w:p>
    <w:p w14:paraId="78FC1021">
      <w:pPr>
        <w:jc w:val="center"/>
        <w:rPr>
          <w:rFonts w:ascii="华文中宋" w:hAnsi="宋体" w:eastAsia="华文中宋"/>
          <w:b/>
          <w:bCs/>
          <w:sz w:val="44"/>
          <w:szCs w:val="36"/>
        </w:rPr>
      </w:pPr>
    </w:p>
    <w:p w14:paraId="7903CB7B">
      <w:pPr>
        <w:ind w:firstLine="1108" w:firstLineChars="345"/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 w14:paraId="21A21383">
      <w:pPr>
        <w:ind w:firstLine="1108" w:firstLineChars="345"/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 w14:paraId="61D35CBC">
      <w:pPr>
        <w:jc w:val="lef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企业名称：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            </w:t>
      </w:r>
      <w:r>
        <w:rPr>
          <w:rFonts w:hint="eastAsia" w:ascii="仿宋_GB2312" w:hAnsi="宋体" w:eastAsia="仿宋_GB2312"/>
          <w:bCs/>
          <w:sz w:val="32"/>
          <w:szCs w:val="32"/>
        </w:rPr>
        <w:t>（盖章）</w:t>
      </w:r>
    </w:p>
    <w:p w14:paraId="04997177">
      <w:pPr>
        <w:jc w:val="left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单位地址：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            </w:t>
      </w:r>
    </w:p>
    <w:p w14:paraId="0DA29B8E">
      <w:pPr>
        <w:jc w:val="left"/>
        <w:rPr>
          <w:rFonts w:ascii="仿宋_GB2312" w:hAnsi="宋体" w:eastAsia="仿宋_GB2312"/>
          <w:b/>
          <w:bCs/>
          <w:sz w:val="36"/>
          <w:szCs w:val="36"/>
          <w:u w:val="single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品牌名称：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            </w:t>
      </w:r>
    </w:p>
    <w:p w14:paraId="32364857">
      <w:pPr>
        <w:jc w:val="left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所属行业：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            </w:t>
      </w:r>
    </w:p>
    <w:p w14:paraId="6781FC75">
      <w:pPr>
        <w:jc w:val="left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品牌创立时间：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</w:t>
      </w:r>
    </w:p>
    <w:p w14:paraId="00BEFFF5">
      <w:pPr>
        <w:jc w:val="left"/>
        <w:rPr>
          <w:rFonts w:ascii="仿宋_GB2312" w:hAnsi="宋体" w:eastAsia="仿宋_GB2312"/>
          <w:b/>
          <w:bCs/>
          <w:sz w:val="36"/>
          <w:szCs w:val="36"/>
          <w:u w:val="single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联 系 人：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            </w:t>
      </w:r>
    </w:p>
    <w:p w14:paraId="3A6DF940">
      <w:pPr>
        <w:jc w:val="left"/>
        <w:rPr>
          <w:rFonts w:ascii="仿宋_GB2312" w:hAnsi="宋体" w:eastAsia="仿宋_GB2312"/>
          <w:b/>
          <w:bCs/>
          <w:sz w:val="36"/>
          <w:szCs w:val="36"/>
          <w:u w:val="single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联系电话：</w:t>
      </w:r>
      <w:r>
        <w:rPr>
          <w:rFonts w:hint="eastAsia" w:ascii="仿宋_GB2312" w:hAnsi="宋体" w:eastAsia="仿宋_GB2312"/>
          <w:b/>
          <w:bCs/>
          <w:sz w:val="36"/>
          <w:szCs w:val="36"/>
          <w:u w:val="single"/>
        </w:rPr>
        <w:t xml:space="preserve">                           </w:t>
      </w:r>
    </w:p>
    <w:p w14:paraId="27FFDC47">
      <w:pPr>
        <w:jc w:val="left"/>
        <w:rPr>
          <w:rFonts w:ascii="仿宋_GB2312" w:hAnsi="宋体" w:eastAsia="仿宋_GB2312"/>
          <w:b/>
          <w:bCs/>
          <w:sz w:val="36"/>
          <w:szCs w:val="36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 xml:space="preserve">  填报日期：二</w:t>
      </w:r>
      <w:r>
        <w:rPr>
          <w:rFonts w:hint="eastAsia" w:ascii="仿宋_GB2312" w:hAnsi="宋体" w:eastAsia="仿宋_GB2312" w:cs="宋体"/>
          <w:b/>
          <w:bCs/>
          <w:sz w:val="36"/>
          <w:szCs w:val="36"/>
        </w:rPr>
        <w:t>○二</w:t>
      </w:r>
      <w:r>
        <w:rPr>
          <w:rFonts w:hint="eastAsia" w:ascii="仿宋_GB2312" w:hAnsi="宋体" w:eastAsia="仿宋_GB2312" w:cs="宋体"/>
          <w:b/>
          <w:bCs/>
          <w:sz w:val="36"/>
          <w:szCs w:val="36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 xml:space="preserve">年     月     </w:t>
      </w:r>
      <w:r>
        <w:rPr>
          <w:rFonts w:hint="eastAsia" w:ascii="仿宋_GB2312" w:hAnsi="宋体" w:eastAsia="仿宋_GB2312"/>
          <w:b/>
          <w:bCs/>
          <w:sz w:val="36"/>
          <w:szCs w:val="36"/>
        </w:rPr>
        <w:t>日</w:t>
      </w:r>
    </w:p>
    <w:p w14:paraId="0E478141">
      <w:pPr>
        <w:jc w:val="center"/>
        <w:rPr>
          <w:rFonts w:ascii="仿宋_GB2312" w:hAnsi="宋体" w:eastAsia="仿宋_GB2312" w:cs="宋体"/>
          <w:kern w:val="0"/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C77CC78">
      <w:pPr>
        <w:spacing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填写说明</w:t>
      </w:r>
    </w:p>
    <w:p w14:paraId="7AEBF0C1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</w:p>
    <w:p w14:paraId="48802229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1、申报表填报内容需打印，如表格容量有限，可另附页。</w:t>
      </w:r>
    </w:p>
    <w:p w14:paraId="76AB5715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2、请提供本申报表书面材料一份，电子版（通过电子邮件发送）一份；须于202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sz w:val="32"/>
          <w:szCs w:val="32"/>
        </w:rPr>
        <w:t>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/>
          <w:bCs/>
          <w:sz w:val="32"/>
          <w:szCs w:val="32"/>
        </w:rPr>
        <w:t>日前装订成册报送到组委会办公室。</w:t>
      </w:r>
    </w:p>
    <w:p w14:paraId="2638B8D1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、“企业名称”须填写全称，同时提供企业LOGO的电子版（CDR格式）。</w:t>
      </w:r>
    </w:p>
    <w:p w14:paraId="6916EAE3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、“品牌名称”必须与申报品牌一致。</w:t>
      </w:r>
    </w:p>
    <w:p w14:paraId="2F3DF2D0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5、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除提交申报表外，企业另需提供下列材料：</w:t>
      </w:r>
    </w:p>
    <w:p w14:paraId="7698E210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（1）工商营业执照复印件；</w:t>
      </w:r>
    </w:p>
    <w:p w14:paraId="62256B1C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（2）获得商标注册的有关文件复印件；</w:t>
      </w:r>
    </w:p>
    <w:p w14:paraId="508AEF35">
      <w:pPr>
        <w:spacing w:line="600" w:lineRule="exact"/>
        <w:ind w:right="442"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（3）202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-202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年会计师事务所出具的企业财务审计报告（只需提供利润表和资产负债表并加盖财务章）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；</w:t>
      </w:r>
    </w:p>
    <w:p w14:paraId="7D079C84">
      <w:pPr>
        <w:spacing w:line="600" w:lineRule="exact"/>
        <w:ind w:right="442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（4）202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-20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年税务机关出具的国税、地税证明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 w14:paraId="280C731C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（5）企业创新产品、技艺或服务的介绍和发展情况，并附相关证明材料；</w:t>
      </w:r>
    </w:p>
    <w:p w14:paraId="00A8B618">
      <w:pPr>
        <w:spacing w:line="600" w:lineRule="exact"/>
        <w:ind w:right="442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（6）企业获得的社会荣誉和相关证明材料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 w14:paraId="635E5DAE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（7）企业产品、技艺、服务品牌进入省外、国际市场的相关材料；</w:t>
      </w:r>
    </w:p>
    <w:p w14:paraId="363CC76F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（8参与或举办购物消费、文化内涵丰富的文化活动，与国货品牌、影视或动漫文创作品联合打造IP，运用互联网技术，推动线上线下营销渠道融合，升级服务吸引提升更多消费群体等相关证明材料；</w:t>
      </w:r>
    </w:p>
    <w:p w14:paraId="54BBCFDB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（9）近三年研发经费占同期销售收入总额比例、建立市、省、国家级技术中心或科研机构等相关证明；</w:t>
      </w:r>
    </w:p>
    <w:p w14:paraId="4421D8EE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（10）提供发明专利、登记著作权，主持或参与修订标准等创新成果证明；</w:t>
      </w:r>
    </w:p>
    <w:p w14:paraId="618BEA2A">
      <w:pPr>
        <w:spacing w:line="600" w:lineRule="exact"/>
        <w:ind w:right="442" w:firstLine="640" w:firstLineChars="200"/>
        <w:rPr>
          <w:rFonts w:ascii="宋体" w:hAnsi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（11）参与疫情防控、抢险救灾、应急供保、保护生态环境、公益捐赠等社会责任与公益活动相关证明。</w:t>
      </w:r>
    </w:p>
    <w:p w14:paraId="4FA346F1">
      <w:pPr>
        <w:spacing w:line="600" w:lineRule="exact"/>
        <w:ind w:right="442" w:firstLine="643" w:firstLineChars="200"/>
        <w:rPr>
          <w:rFonts w:ascii="仿宋_GB2312" w:hAnsi="宋体" w:eastAsia="仿宋_GB2312"/>
          <w:b/>
          <w:iCs/>
          <w:sz w:val="32"/>
          <w:szCs w:val="32"/>
        </w:rPr>
      </w:pPr>
      <w:r>
        <w:rPr>
          <w:rFonts w:hint="eastAsia" w:ascii="仿宋_GB2312" w:hAnsi="宋体" w:eastAsia="仿宋_GB2312" w:cs="宋体"/>
          <w:b/>
          <w:iCs/>
          <w:kern w:val="0"/>
          <w:sz w:val="32"/>
          <w:szCs w:val="32"/>
        </w:rPr>
        <w:t>备注：所有材料均需盖单位公章。</w:t>
      </w:r>
    </w:p>
    <w:p w14:paraId="45E564CA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6、组委会办公室联系方式:</w:t>
      </w:r>
    </w:p>
    <w:p w14:paraId="5BABBAD3">
      <w:pPr>
        <w:spacing w:line="600" w:lineRule="exact"/>
        <w:ind w:right="442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系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人：朱茜婧</w:t>
      </w:r>
    </w:p>
    <w:p w14:paraId="442F0538">
      <w:pPr>
        <w:spacing w:line="600" w:lineRule="exact"/>
        <w:ind w:right="442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咨询电话：26611445  18123987312</w:t>
      </w:r>
    </w:p>
    <w:p w14:paraId="5436E1EC">
      <w:pPr>
        <w:spacing w:line="600" w:lineRule="exact"/>
        <w:ind w:right="442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邮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ab/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箱：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none"/>
        </w:rPr>
        <w:t>zhuxijing@shenshang.org</w:t>
      </w:r>
    </w:p>
    <w:p w14:paraId="05E09664">
      <w:pPr>
        <w:spacing w:line="600" w:lineRule="exact"/>
        <w:ind w:right="442"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地    址：深圳市南山区科技园高新中二道生产力大楼D座一楼深商服务中心</w:t>
      </w:r>
    </w:p>
    <w:p w14:paraId="13F62B56">
      <w:pPr>
        <w:spacing w:line="600" w:lineRule="exact"/>
        <w:ind w:right="442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7、注意事项</w:t>
      </w:r>
    </w:p>
    <w:p w14:paraId="65E92DC6">
      <w:pPr>
        <w:spacing w:line="600" w:lineRule="exact"/>
        <w:ind w:right="442" w:firstLine="640" w:firstLineChars="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关于表格：请不要随意改动表格格式，填写表格内容时请把字体调整为仿宋小四号字体。</w:t>
      </w:r>
    </w:p>
    <w:p w14:paraId="3D8DF339">
      <w:pPr>
        <w:spacing w:line="600" w:lineRule="exact"/>
        <w:ind w:right="442" w:firstLine="420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eastAsia="仿宋_GB2312"/>
          <w:sz w:val="32"/>
          <w:szCs w:val="32"/>
        </w:rPr>
        <w:t xml:space="preserve"> 8、本申报表电子版请登陆深商官网站自行下载： </w:t>
      </w:r>
      <w:r>
        <w:rPr>
          <w:rFonts w:ascii="仿宋_GB2312" w:eastAsia="仿宋_GB2312"/>
          <w:sz w:val="32"/>
          <w:szCs w:val="32"/>
        </w:rPr>
        <w:t>https://www.shenshang.org/p/1625.html</w:t>
      </w:r>
    </w:p>
    <w:p w14:paraId="09B8B9F0">
      <w:pPr>
        <w:rPr>
          <w:rFonts w:ascii="仿宋_GB2312" w:hAnsi="宋体" w:eastAsia="仿宋_GB2312" w:cs="宋体"/>
          <w:kern w:val="0"/>
          <w:sz w:val="24"/>
        </w:rPr>
      </w:pPr>
    </w:p>
    <w:p w14:paraId="0EC1D2B4">
      <w:pPr>
        <w:rPr>
          <w:rFonts w:ascii="仿宋_GB2312" w:hAnsi="宋体" w:eastAsia="仿宋_GB2312" w:cs="宋体"/>
          <w:kern w:val="0"/>
          <w:sz w:val="24"/>
        </w:rPr>
      </w:pPr>
    </w:p>
    <w:p w14:paraId="6860890F">
      <w:pPr>
        <w:rPr>
          <w:rFonts w:ascii="仿宋_GB2312" w:hAnsi="宋体" w:eastAsia="仿宋_GB2312" w:cs="宋体"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0"/>
        <w:tblpPr w:leftFromText="180" w:rightFromText="180" w:vertAnchor="text" w:horzAnchor="margin" w:tblpXSpec="center" w:tblpY="158"/>
        <w:tblW w:w="10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901"/>
        <w:gridCol w:w="167"/>
        <w:gridCol w:w="170"/>
        <w:gridCol w:w="314"/>
        <w:gridCol w:w="157"/>
        <w:gridCol w:w="8"/>
        <w:gridCol w:w="86"/>
        <w:gridCol w:w="730"/>
        <w:gridCol w:w="25"/>
        <w:gridCol w:w="6"/>
        <w:gridCol w:w="303"/>
        <w:gridCol w:w="29"/>
        <w:gridCol w:w="372"/>
        <w:gridCol w:w="558"/>
        <w:gridCol w:w="47"/>
        <w:gridCol w:w="185"/>
        <w:gridCol w:w="34"/>
        <w:gridCol w:w="163"/>
        <w:gridCol w:w="243"/>
        <w:gridCol w:w="100"/>
        <w:gridCol w:w="170"/>
        <w:gridCol w:w="250"/>
        <w:gridCol w:w="218"/>
        <w:gridCol w:w="252"/>
        <w:gridCol w:w="61"/>
        <w:gridCol w:w="142"/>
        <w:gridCol w:w="293"/>
        <w:gridCol w:w="263"/>
        <w:gridCol w:w="119"/>
        <w:gridCol w:w="155"/>
        <w:gridCol w:w="466"/>
        <w:gridCol w:w="31"/>
        <w:gridCol w:w="65"/>
        <w:gridCol w:w="523"/>
        <w:gridCol w:w="59"/>
        <w:gridCol w:w="67"/>
        <w:gridCol w:w="371"/>
        <w:gridCol w:w="385"/>
        <w:gridCol w:w="720"/>
        <w:gridCol w:w="239"/>
        <w:gridCol w:w="482"/>
      </w:tblGrid>
      <w:tr w14:paraId="20C825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E1C44"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法定代表人</w:t>
            </w:r>
          </w:p>
        </w:tc>
        <w:tc>
          <w:tcPr>
            <w:tcW w:w="3808" w:type="dxa"/>
            <w:gridSpan w:val="20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F36D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4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7C3A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323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989A69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2021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8008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企业负责人</w:t>
            </w:r>
          </w:p>
        </w:tc>
        <w:tc>
          <w:tcPr>
            <w:tcW w:w="19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8FD3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269CA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职务</w:t>
            </w:r>
          </w:p>
        </w:tc>
        <w:tc>
          <w:tcPr>
            <w:tcW w:w="11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5416D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FE340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C1E507A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DBE2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6D1B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highlight w:val="lightGray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E-mail</w:t>
            </w:r>
          </w:p>
        </w:tc>
        <w:tc>
          <w:tcPr>
            <w:tcW w:w="380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A8059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highlight w:val="lightGray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EC485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注册资本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4A0894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万元</w:t>
            </w:r>
          </w:p>
        </w:tc>
      </w:tr>
      <w:tr w14:paraId="40DF8F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4F18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企业地址</w:t>
            </w:r>
          </w:p>
        </w:tc>
        <w:tc>
          <w:tcPr>
            <w:tcW w:w="380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435D0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55A9B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注册时间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B5CC43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年     月</w:t>
            </w:r>
          </w:p>
        </w:tc>
      </w:tr>
      <w:tr w14:paraId="4B959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1EDF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品牌商标名称</w:t>
            </w:r>
          </w:p>
        </w:tc>
        <w:tc>
          <w:tcPr>
            <w:tcW w:w="3808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62A78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1792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注册类别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8518CD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9DBB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651" w:hRule="atLeast"/>
          <w:jc w:val="center"/>
        </w:trPr>
        <w:tc>
          <w:tcPr>
            <w:tcW w:w="9929" w:type="dxa"/>
            <w:gridSpan w:val="41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CFFFF"/>
            <w:vAlign w:val="center"/>
          </w:tcPr>
          <w:p w14:paraId="44BCCB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资本情况</w:t>
            </w:r>
          </w:p>
        </w:tc>
      </w:tr>
      <w:tr w14:paraId="755B3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9D98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总股本</w:t>
            </w:r>
          </w:p>
        </w:tc>
        <w:tc>
          <w:tcPr>
            <w:tcW w:w="15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98BD382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299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3E0189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国内资本所占比例    ％</w:t>
            </w:r>
          </w:p>
        </w:tc>
        <w:tc>
          <w:tcPr>
            <w:tcW w:w="28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9CDC068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无形资产价值     万元</w:t>
            </w:r>
          </w:p>
        </w:tc>
      </w:tr>
      <w:tr w14:paraId="7013B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164EB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主要股东情况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（含股东名称和</w:t>
            </w:r>
          </w:p>
          <w:p w14:paraId="3DD759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所占比例）</w:t>
            </w:r>
          </w:p>
        </w:tc>
        <w:tc>
          <w:tcPr>
            <w:tcW w:w="3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94C0C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7033" w:type="dxa"/>
            <w:gridSpan w:val="2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AB4AB1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4BAF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BC01B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B12A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7033" w:type="dxa"/>
            <w:gridSpan w:val="2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A27D24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DAD0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5A098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BC8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7033" w:type="dxa"/>
            <w:gridSpan w:val="2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3C9BEE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E7AF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37" w:hRule="atLeast"/>
          <w:jc w:val="center"/>
        </w:trPr>
        <w:tc>
          <w:tcPr>
            <w:tcW w:w="1717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1103A4F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是否上市</w:t>
            </w:r>
          </w:p>
        </w:tc>
        <w:tc>
          <w:tcPr>
            <w:tcW w:w="84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3DB727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4C2181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2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452214C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上市地点</w:t>
            </w:r>
          </w:p>
        </w:tc>
        <w:tc>
          <w:tcPr>
            <w:tcW w:w="951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4784C10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16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4AEE3176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总股本     万元</w:t>
            </w:r>
          </w:p>
        </w:tc>
        <w:tc>
          <w:tcPr>
            <w:tcW w:w="2264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2EEC68B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融资金额    万元</w:t>
            </w:r>
          </w:p>
        </w:tc>
      </w:tr>
      <w:tr w14:paraId="49A6E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557" w:hRule="atLeast"/>
          <w:jc w:val="center"/>
        </w:trPr>
        <w:tc>
          <w:tcPr>
            <w:tcW w:w="9929" w:type="dxa"/>
            <w:gridSpan w:val="4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CFFFF"/>
            <w:vAlign w:val="center"/>
          </w:tcPr>
          <w:p w14:paraId="0D92893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经营情况</w:t>
            </w:r>
          </w:p>
        </w:tc>
      </w:tr>
      <w:tr w14:paraId="3C166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908" w:hRule="atLeast"/>
          <w:jc w:val="center"/>
        </w:trPr>
        <w:tc>
          <w:tcPr>
            <w:tcW w:w="2896" w:type="dxa"/>
            <w:gridSpan w:val="1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7CA3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是否连锁经营</w:t>
            </w:r>
          </w:p>
        </w:tc>
        <w:tc>
          <w:tcPr>
            <w:tcW w:w="116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949BC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871" w:type="dxa"/>
            <w:gridSpan w:val="2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82A1E28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店铺/分公司数目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家，其中直营店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家；</w:t>
            </w:r>
          </w:p>
          <w:p w14:paraId="72D3A2B8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加盟店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家(截至202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年底)</w:t>
            </w:r>
          </w:p>
        </w:tc>
      </w:tr>
      <w:tr w14:paraId="1A5C1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74" w:hRule="atLeast"/>
          <w:jc w:val="center"/>
        </w:trPr>
        <w:tc>
          <w:tcPr>
            <w:tcW w:w="1068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 w14:paraId="420386E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经营</w:t>
            </w:r>
          </w:p>
          <w:p w14:paraId="1C5A708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状况</w:t>
            </w:r>
          </w:p>
        </w:tc>
        <w:tc>
          <w:tcPr>
            <w:tcW w:w="2200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49AEDF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</w:p>
        </w:tc>
        <w:tc>
          <w:tcPr>
            <w:tcW w:w="2220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6A8D6A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</w:p>
        </w:tc>
        <w:tc>
          <w:tcPr>
            <w:tcW w:w="4441" w:type="dxa"/>
            <w:gridSpan w:val="17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640ADE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</w:p>
        </w:tc>
      </w:tr>
      <w:tr w14:paraId="28E52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068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A2AE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01DA28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BF227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直营</w:t>
            </w: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3DBCA7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加盟</w:t>
            </w:r>
          </w:p>
        </w:tc>
        <w:tc>
          <w:tcPr>
            <w:tcW w:w="7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1F3D26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71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1DAE38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直营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5586C1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加盟</w:t>
            </w:r>
          </w:p>
        </w:tc>
        <w:tc>
          <w:tcPr>
            <w:tcW w:w="75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C36ABD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77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86AD42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增长</w:t>
            </w:r>
          </w:p>
          <w:p w14:paraId="355AE5B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B2A903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直营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AEC654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增长</w:t>
            </w:r>
          </w:p>
          <w:p w14:paraId="49F71F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8842E9D">
            <w:pPr>
              <w:widowControl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加盟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1FD0470">
            <w:pPr>
              <w:widowControl/>
              <w:ind w:left="-46" w:leftChars="-22"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增长</w:t>
            </w:r>
          </w:p>
          <w:p w14:paraId="12A040DD">
            <w:pPr>
              <w:widowControl/>
              <w:ind w:left="-46" w:leftChars="-22"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</w:tr>
      <w:tr w14:paraId="49EB7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06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89C1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营业额（万元）</w:t>
            </w: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19926C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B72577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C927E1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AFB4C7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5B10F2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49E2AB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2DABF5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7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CEB8AA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3321F6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4EB6EE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709C459">
            <w:pPr>
              <w:widowControl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CBE41B5">
            <w:pPr>
              <w:widowControl/>
              <w:ind w:left="-46" w:leftChars="-22"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30E7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06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369B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研发费</w:t>
            </w:r>
          </w:p>
          <w:p w14:paraId="574B733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48ECCE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556C8C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D61497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84D407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6AED8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CC65D5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0F8864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7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9438B4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F434C4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3D23B0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33033EC">
            <w:pPr>
              <w:widowControl/>
              <w:ind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B44A22D">
            <w:pPr>
              <w:widowControl/>
              <w:ind w:left="-46" w:leftChars="-22" w:right="-107" w:rightChars="-51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0921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06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EF0B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利  润（万元）</w:t>
            </w: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8960FC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FE7F0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0061D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5A03A7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EEFD95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271F74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929729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7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61D92A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78FBFF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0C3985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AB8B50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B066D0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80D4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06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D7E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税  金（万元）</w:t>
            </w: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236876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0F5BEA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EA0021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B7CAB4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8C4BAB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E3B96C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9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F13649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7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608010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C1B43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D02118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3677BE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40828A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BC0A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0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0AA91F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  场</w:t>
            </w:r>
          </w:p>
          <w:p w14:paraId="0AAE2DD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份 额%</w:t>
            </w:r>
          </w:p>
        </w:tc>
        <w:tc>
          <w:tcPr>
            <w:tcW w:w="7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72034D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09970ED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0322256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002AB1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1169E80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26F6084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47A8D2E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7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32AECC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6FA07A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1048F6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56FE0E1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B6FD1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9ADE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594" w:hRule="atLeast"/>
          <w:jc w:val="center"/>
        </w:trPr>
        <w:tc>
          <w:tcPr>
            <w:tcW w:w="9929" w:type="dxa"/>
            <w:gridSpan w:val="4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CFFFF"/>
            <w:vAlign w:val="center"/>
          </w:tcPr>
          <w:p w14:paraId="6943660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管理情况</w:t>
            </w:r>
          </w:p>
        </w:tc>
      </w:tr>
      <w:tr w14:paraId="540B9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552" w:type="dxa"/>
            <w:gridSpan w:val="4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EF2E2E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人力资源</w:t>
            </w:r>
          </w:p>
        </w:tc>
        <w:tc>
          <w:tcPr>
            <w:tcW w:w="22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F70EDB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总人数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6103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0F01D316">
            <w:pPr>
              <w:widowControl/>
              <w:ind w:right="22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管理层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人，占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%，普通员工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人，占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</w:tr>
      <w:tr w14:paraId="2199C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552" w:type="dxa"/>
            <w:gridSpan w:val="4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01522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377" w:type="dxa"/>
            <w:gridSpan w:val="3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9B9A272">
            <w:pPr>
              <w:widowControl/>
              <w:ind w:right="44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 历：本科以上学历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人，占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%，高中以上学历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人，占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</w:tr>
      <w:tr w14:paraId="5B36E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552" w:type="dxa"/>
            <w:gridSpan w:val="4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9C965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377" w:type="dxa"/>
            <w:gridSpan w:val="3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940EFA8">
            <w:pPr>
              <w:widowControl/>
              <w:ind w:right="44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 称：高、中级职称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人，占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%</w:t>
            </w:r>
          </w:p>
        </w:tc>
      </w:tr>
      <w:tr w14:paraId="37826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55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6D4DD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体系认证</w:t>
            </w:r>
          </w:p>
        </w:tc>
        <w:tc>
          <w:tcPr>
            <w:tcW w:w="232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2D50D3A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质量管理体系-要求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GB/T19001-ISO9001</w:t>
            </w:r>
          </w:p>
        </w:tc>
        <w:tc>
          <w:tcPr>
            <w:tcW w:w="181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0D57D20">
            <w:pPr>
              <w:widowControl/>
              <w:ind w:right="122" w:rightChars="58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</w:t>
            </w:r>
          </w:p>
        </w:tc>
        <w:tc>
          <w:tcPr>
            <w:tcW w:w="241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692DEFF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环境管理体系-要求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GB/T24001-ISO14001</w:t>
            </w:r>
          </w:p>
        </w:tc>
        <w:tc>
          <w:tcPr>
            <w:tcW w:w="18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25BD18A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年  月</w:t>
            </w:r>
          </w:p>
        </w:tc>
      </w:tr>
      <w:tr w14:paraId="24E3F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1552" w:type="dxa"/>
            <w:gridSpan w:val="4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2121F96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321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</w:tcPr>
          <w:p w14:paraId="2F6997A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食品安全管理体系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CNAB SI52:2004</w:t>
            </w:r>
          </w:p>
        </w:tc>
        <w:tc>
          <w:tcPr>
            <w:tcW w:w="1818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00EC5E41">
            <w:pPr>
              <w:widowControl/>
              <w:ind w:right="122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年   月</w:t>
            </w:r>
          </w:p>
        </w:tc>
        <w:tc>
          <w:tcPr>
            <w:tcW w:w="2412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06E8A30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  他</w:t>
            </w:r>
          </w:p>
        </w:tc>
        <w:tc>
          <w:tcPr>
            <w:tcW w:w="1826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25C22A78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年  月</w:t>
            </w:r>
          </w:p>
        </w:tc>
      </w:tr>
      <w:tr w14:paraId="2C802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9929" w:type="dxa"/>
            <w:gridSpan w:val="41"/>
            <w:tcBorders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8D6337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发展情况</w:t>
            </w:r>
          </w:p>
        </w:tc>
      </w:tr>
      <w:tr w14:paraId="19BC8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4C0C5E8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3年内创新产品数量</w:t>
            </w:r>
          </w:p>
        </w:tc>
        <w:tc>
          <w:tcPr>
            <w:tcW w:w="3133" w:type="dxa"/>
            <w:gridSpan w:val="17"/>
            <w:tcBorders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11928542">
            <w:pPr>
              <w:widowControl/>
              <w:ind w:right="122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12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3D0EFB4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3年内技术创新数量</w:t>
            </w:r>
          </w:p>
        </w:tc>
        <w:tc>
          <w:tcPr>
            <w:tcW w:w="1826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02C9FB5B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F0E2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2558" w:type="dxa"/>
            <w:gridSpan w:val="9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08108C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建立科研机构</w:t>
            </w:r>
          </w:p>
        </w:tc>
        <w:tc>
          <w:tcPr>
            <w:tcW w:w="3133" w:type="dxa"/>
            <w:gridSpan w:val="17"/>
            <w:tcBorders>
              <w:left w:val="single" w:color="auto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13A0206">
            <w:pPr>
              <w:widowControl/>
              <w:ind w:right="122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□国家  □省  □市</w:t>
            </w:r>
          </w:p>
        </w:tc>
        <w:tc>
          <w:tcPr>
            <w:tcW w:w="2412" w:type="dxa"/>
            <w:gridSpan w:val="11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vAlign w:val="center"/>
          </w:tcPr>
          <w:p w14:paraId="496C6A4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年研发经费占销售收入比例</w:t>
            </w:r>
          </w:p>
        </w:tc>
        <w:tc>
          <w:tcPr>
            <w:tcW w:w="1826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5F363EA5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22B4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9929" w:type="dxa"/>
            <w:gridSpan w:val="4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CFFFF"/>
            <w:vAlign w:val="center"/>
          </w:tcPr>
          <w:p w14:paraId="1E24BB1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知识产权情况</w:t>
            </w:r>
          </w:p>
        </w:tc>
      </w:tr>
      <w:tr w14:paraId="7C3196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90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 w14:paraId="50E7B54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商标</w:t>
            </w:r>
          </w:p>
          <w:p w14:paraId="6422624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保护情况</w:t>
            </w:r>
          </w:p>
        </w:tc>
        <w:tc>
          <w:tcPr>
            <w:tcW w:w="19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621F7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中国驰名商标</w:t>
            </w:r>
          </w:p>
        </w:tc>
        <w:tc>
          <w:tcPr>
            <w:tcW w:w="215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032B053">
            <w:pPr>
              <w:widowControl/>
              <w:ind w:left="-59" w:leftChars="-28" w:right="-55" w:rightChars="-26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年     月</w:t>
            </w:r>
          </w:p>
        </w:tc>
        <w:tc>
          <w:tcPr>
            <w:tcW w:w="15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3A321B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中国名牌</w:t>
            </w:r>
          </w:p>
        </w:tc>
        <w:tc>
          <w:tcPr>
            <w:tcW w:w="34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45140D9">
            <w:pPr>
              <w:widowControl/>
              <w:ind w:left="-59" w:leftChars="-28" w:right="-55" w:rightChars="-26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年     月</w:t>
            </w:r>
          </w:p>
        </w:tc>
      </w:tr>
      <w:tr w14:paraId="265BC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54" w:hRule="atLeast"/>
          <w:jc w:val="center"/>
        </w:trPr>
        <w:tc>
          <w:tcPr>
            <w:tcW w:w="90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 w14:paraId="15704BD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6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01B458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广东省著名商标</w:t>
            </w:r>
          </w:p>
        </w:tc>
        <w:tc>
          <w:tcPr>
            <w:tcW w:w="215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1467F78">
            <w:pPr>
              <w:widowControl/>
              <w:ind w:left="-59" w:leftChars="-28" w:right="-55" w:rightChars="-26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年     月</w:t>
            </w:r>
          </w:p>
        </w:tc>
        <w:tc>
          <w:tcPr>
            <w:tcW w:w="15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894E003"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原产地标志</w:t>
            </w:r>
          </w:p>
        </w:tc>
        <w:tc>
          <w:tcPr>
            <w:tcW w:w="340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2627628">
            <w:pPr>
              <w:widowControl/>
              <w:ind w:left="-59" w:leftChars="-28" w:right="-55" w:rightChars="-26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年     月</w:t>
            </w:r>
          </w:p>
        </w:tc>
      </w:tr>
      <w:tr w14:paraId="3D9B2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347" w:hRule="atLeast"/>
          <w:jc w:val="center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4E7D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专利情况</w:t>
            </w:r>
          </w:p>
        </w:tc>
        <w:tc>
          <w:tcPr>
            <w:tcW w:w="16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AF762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 称</w:t>
            </w:r>
          </w:p>
        </w:tc>
        <w:tc>
          <w:tcPr>
            <w:tcW w:w="169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F55905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08F13F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类型</w:t>
            </w:r>
          </w:p>
        </w:tc>
        <w:tc>
          <w:tcPr>
            <w:tcW w:w="9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BFE247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FCA412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编号</w:t>
            </w:r>
          </w:p>
        </w:tc>
        <w:tc>
          <w:tcPr>
            <w:tcW w:w="29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D33218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ECAF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399" w:hRule="atLeast"/>
          <w:jc w:val="center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D603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30B06B">
            <w:pPr>
              <w:widowControl/>
              <w:ind w:firstLine="120" w:firstLineChars="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使用时间</w:t>
            </w:r>
          </w:p>
        </w:tc>
        <w:tc>
          <w:tcPr>
            <w:tcW w:w="7371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36ECA036"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ab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   月至        年       月</w:t>
            </w:r>
          </w:p>
        </w:tc>
      </w:tr>
      <w:tr w14:paraId="571FC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364" w:hRule="atLeast"/>
          <w:jc w:val="center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D917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82607D">
            <w:pPr>
              <w:widowControl/>
              <w:ind w:firstLine="120" w:firstLineChars="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 称</w:t>
            </w:r>
          </w:p>
        </w:tc>
        <w:tc>
          <w:tcPr>
            <w:tcW w:w="16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0EBC8896"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1D088A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类型</w:t>
            </w:r>
          </w:p>
        </w:tc>
        <w:tc>
          <w:tcPr>
            <w:tcW w:w="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681673C9"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4064C40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编号</w:t>
            </w:r>
          </w:p>
        </w:tc>
        <w:tc>
          <w:tcPr>
            <w:tcW w:w="29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4C22559">
            <w:pPr>
              <w:widowControl/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EAED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399" w:hRule="atLeast"/>
          <w:jc w:val="center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E665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7871D8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使用时间</w:t>
            </w:r>
          </w:p>
        </w:tc>
        <w:tc>
          <w:tcPr>
            <w:tcW w:w="7371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 w14:paraId="7FB43053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年       月至        年       月</w:t>
            </w:r>
          </w:p>
        </w:tc>
      </w:tr>
      <w:tr w14:paraId="4064F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94" w:hRule="atLeast"/>
          <w:jc w:val="center"/>
        </w:trPr>
        <w:tc>
          <w:tcPr>
            <w:tcW w:w="90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779A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域名情况</w:t>
            </w:r>
          </w:p>
        </w:tc>
        <w:tc>
          <w:tcPr>
            <w:tcW w:w="9028" w:type="dxa"/>
            <w:gridSpan w:val="4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6383551C">
            <w:pPr>
              <w:widowControl/>
              <w:ind w:left="-790" w:leftChars="-376" w:firstLine="789" w:firstLineChars="329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已注册：</w:t>
            </w:r>
          </w:p>
        </w:tc>
      </w:tr>
      <w:tr w14:paraId="3B44A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449" w:hRule="atLeast"/>
          <w:jc w:val="center"/>
        </w:trPr>
        <w:tc>
          <w:tcPr>
            <w:tcW w:w="90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795B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028" w:type="dxa"/>
            <w:gridSpan w:val="4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1588074">
            <w:pPr>
              <w:widowControl/>
              <w:ind w:left="-790" w:leftChars="-376" w:firstLine="789" w:firstLineChars="329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类似域名：</w:t>
            </w:r>
          </w:p>
        </w:tc>
      </w:tr>
      <w:tr w14:paraId="605D8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727" w:hRule="atLeast"/>
          <w:jc w:val="center"/>
        </w:trPr>
        <w:tc>
          <w:tcPr>
            <w:tcW w:w="170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D0BE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近年（202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）获奖状况</w:t>
            </w:r>
          </w:p>
        </w:tc>
        <w:tc>
          <w:tcPr>
            <w:tcW w:w="8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EE3E55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 内</w:t>
            </w:r>
          </w:p>
        </w:tc>
        <w:tc>
          <w:tcPr>
            <w:tcW w:w="7365" w:type="dxa"/>
            <w:gridSpan w:val="3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0DA4388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6FBF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697" w:hRule="atLeast"/>
          <w:jc w:val="center"/>
        </w:trPr>
        <w:tc>
          <w:tcPr>
            <w:tcW w:w="170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E149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383E1E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 际</w:t>
            </w:r>
          </w:p>
        </w:tc>
        <w:tc>
          <w:tcPr>
            <w:tcW w:w="7371" w:type="dxa"/>
            <w:gridSpan w:val="3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3B3E244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58F3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2308" w:hRule="atLeast"/>
          <w:jc w:val="center"/>
        </w:trPr>
        <w:tc>
          <w:tcPr>
            <w:tcW w:w="170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A7B919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近年（202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）法律纠纷情况</w:t>
            </w:r>
          </w:p>
        </w:tc>
        <w:tc>
          <w:tcPr>
            <w:tcW w:w="8220" w:type="dxa"/>
            <w:gridSpan w:val="3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618D3EEC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  <w:p w14:paraId="02B3C140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45095BBD">
            <w:pPr>
              <w:widowControl/>
              <w:ind w:left="-790" w:leftChars="-376" w:firstLine="789" w:firstLineChars="329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31130F1">
            <w:pPr>
              <w:widowControl/>
              <w:ind w:left="-790" w:leftChars="-376" w:firstLine="789" w:firstLineChars="32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E43F1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1" w:type="dxa"/>
          <w:trHeight w:val="3916" w:hRule="atLeast"/>
          <w:jc w:val="center"/>
        </w:trPr>
        <w:tc>
          <w:tcPr>
            <w:tcW w:w="1709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273EA1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近年（202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-202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）企业产品、服务具有全新定位，在新国潮、新场景、新技术等新型消费特征方面的表现情况（500字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内）</w:t>
            </w:r>
          </w:p>
        </w:tc>
        <w:tc>
          <w:tcPr>
            <w:tcW w:w="8220" w:type="dxa"/>
            <w:gridSpan w:val="3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23E834F2">
            <w:pPr>
              <w:widowControl/>
              <w:ind w:left="-790" w:leftChars="-376" w:firstLine="789" w:firstLineChars="32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DF6C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2" w:type="dxa"/>
          <w:trHeight w:val="3563" w:hRule="atLeast"/>
          <w:jc w:val="center"/>
        </w:trPr>
        <w:tc>
          <w:tcPr>
            <w:tcW w:w="170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F9176F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企业介绍  （500字）</w:t>
            </w:r>
          </w:p>
        </w:tc>
        <w:tc>
          <w:tcPr>
            <w:tcW w:w="8209" w:type="dxa"/>
            <w:gridSpan w:val="3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7A8E3E3E">
            <w:pPr>
              <w:widowControl/>
              <w:ind w:left="-790" w:leftChars="-376" w:firstLine="789" w:firstLineChars="32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40A3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2" w:type="dxa"/>
          <w:trHeight w:val="2229" w:hRule="atLeast"/>
          <w:jc w:val="center"/>
        </w:trPr>
        <w:tc>
          <w:tcPr>
            <w:tcW w:w="170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E36FDF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企业社会责任及公益活动</w:t>
            </w:r>
          </w:p>
        </w:tc>
        <w:tc>
          <w:tcPr>
            <w:tcW w:w="8209" w:type="dxa"/>
            <w:gridSpan w:val="3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5EBA16D1">
            <w:pPr>
              <w:widowControl/>
              <w:ind w:left="-790" w:leftChars="-376" w:firstLine="789" w:firstLineChars="32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A39EA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2" w:type="dxa"/>
          <w:trHeight w:val="1274" w:hRule="atLeast"/>
          <w:jc w:val="center"/>
        </w:trPr>
        <w:tc>
          <w:tcPr>
            <w:tcW w:w="170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6CE406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重大消费者</w:t>
            </w:r>
          </w:p>
          <w:p w14:paraId="2189B59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投诉</w:t>
            </w:r>
          </w:p>
        </w:tc>
        <w:tc>
          <w:tcPr>
            <w:tcW w:w="8209" w:type="dxa"/>
            <w:gridSpan w:val="3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 w14:paraId="3B092E17">
            <w:pPr>
              <w:widowControl/>
              <w:ind w:left="-790" w:leftChars="-376" w:firstLine="789" w:firstLineChars="32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F441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2" w:type="dxa"/>
          <w:trHeight w:val="2328" w:hRule="atLeast"/>
          <w:jc w:val="center"/>
        </w:trPr>
        <w:tc>
          <w:tcPr>
            <w:tcW w:w="9918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7F1ED">
            <w:pPr>
              <w:widowControl/>
              <w:spacing w:before="312" w:beforeLines="100" w:line="360" w:lineRule="auto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申报单位声明：本单位申报表及所附各项材料均属真实，若有虚假，愿承担一切法律责任。</w:t>
            </w:r>
          </w:p>
          <w:p w14:paraId="2508F607"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  <w:p w14:paraId="63D337B8">
            <w:pPr>
              <w:widowControl/>
              <w:spacing w:line="0" w:lineRule="atLeast"/>
              <w:ind w:firstLine="120" w:firstLineChars="5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390D6B21">
            <w:pPr>
              <w:widowControl/>
              <w:spacing w:line="0" w:lineRule="atLeast"/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法定代表人签字并盖章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：</w:t>
            </w:r>
          </w:p>
          <w:p w14:paraId="52D3B04C">
            <w:pPr>
              <w:widowControl/>
              <w:spacing w:line="0" w:lineRule="atLeast"/>
              <w:ind w:firstLine="120" w:firstLineChars="5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</w:t>
            </w:r>
          </w:p>
          <w:p w14:paraId="1E1F2F40">
            <w:pPr>
              <w:widowControl/>
              <w:spacing w:line="0" w:lineRule="atLeast"/>
              <w:ind w:right="480" w:firstLine="120" w:firstLineChars="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年   月   日</w:t>
            </w:r>
          </w:p>
          <w:p w14:paraId="2D646359">
            <w:pPr>
              <w:widowControl/>
              <w:spacing w:line="0" w:lineRule="atLeast"/>
              <w:ind w:firstLine="120" w:firstLineChars="50"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C7FC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2" w:type="dxa"/>
          <w:trHeight w:val="90" w:hRule="atLeast"/>
          <w:jc w:val="center"/>
        </w:trPr>
        <w:tc>
          <w:tcPr>
            <w:tcW w:w="9918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B7BB6">
            <w:pPr>
              <w:widowControl/>
              <w:spacing w:before="312" w:beforeLines="100" w:line="360" w:lineRule="auto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行业协会推荐意见:</w:t>
            </w:r>
          </w:p>
          <w:p w14:paraId="1205DF72">
            <w:pPr>
              <w:widowControl/>
              <w:tabs>
                <w:tab w:val="left" w:pos="4399"/>
                <w:tab w:val="right" w:pos="14382"/>
              </w:tabs>
              <w:spacing w:before="312" w:beforeLines="100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ab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行业协会加盖公章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ab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</w:p>
          <w:p w14:paraId="0659C24E">
            <w:pPr>
              <w:widowControl/>
              <w:spacing w:before="312" w:beforeLines="100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年   月   日 </w:t>
            </w:r>
          </w:p>
        </w:tc>
      </w:tr>
      <w:tr w14:paraId="6EC0D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2" w:type="dxa"/>
          <w:trHeight w:val="1498" w:hRule="atLeast"/>
          <w:jc w:val="center"/>
        </w:trPr>
        <w:tc>
          <w:tcPr>
            <w:tcW w:w="9918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404E3">
            <w:pPr>
              <w:widowControl/>
              <w:spacing w:before="312" w:beforeLines="100" w:line="360" w:lineRule="auto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复审意见:</w:t>
            </w:r>
          </w:p>
          <w:p w14:paraId="33FC3D1A">
            <w:pPr>
              <w:widowControl/>
              <w:spacing w:before="312" w:beforeLines="100" w:line="360" w:lineRule="auto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年   月   日</w:t>
            </w:r>
          </w:p>
        </w:tc>
      </w:tr>
    </w:tbl>
    <w:p w14:paraId="7FC37E41"/>
    <w:sectPr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D6F1A77C-F55D-4759-8BD4-C73C2D984563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6FD58EE0-FC1D-4DD7-B54F-D21B655C37C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1373A3B5-2E12-43C8-932C-173F3CEDECD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7BD15375-2EDD-4AE5-8B79-DC366C89A0E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3B1FC3D9-F13F-430A-B7D9-9BF1924E5E0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812BB4C2-0939-4F62-8ECE-B6E88292CF8C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EAC3D8E5-F172-4BF9-BB6C-C4CAE02323A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6EF3D15B-64AB-45FA-928F-41AE6CA7D14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9" w:fontKey="{4C01356D-6FAD-4EC6-9708-C970B6442835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10" w:fontKey="{6AF38ECE-0C41-4562-A065-49FE21E58FD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1" w:fontKey="{8ED514F5-E919-46DE-BCE5-8B86E51F6D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A4E42">
    <w:pPr>
      <w:pStyle w:val="7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C7A984E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GjeyTLAQAAl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rORyoO/PURsIXeWUCeouRjOK3ObdystxL9+znr8nz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hpgkvTAAAABQEAAA8AAAAAAAAAAQAgAAAAIgAAAGRycy9kb3du&#10;cmV2LnhtbFBLAQIUABQAAAAIAIdO4kBho3skywEAAJcDAAAOAAAAAAAAAAEAIAAAACIBAABkcnMv&#10;ZTJvRG9jLnhtbFBLBQYAAAAABgAGAFkBAABf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C7A984E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4ZjhmNzc5MTEzMmI4MmY5ODgwYTFlNzAzMWE5NzAifQ=="/>
  </w:docVars>
  <w:rsids>
    <w:rsidRoot w:val="37922EC9"/>
    <w:rsid w:val="003D158E"/>
    <w:rsid w:val="007D291B"/>
    <w:rsid w:val="00EA142D"/>
    <w:rsid w:val="00F8165B"/>
    <w:rsid w:val="030B4E6A"/>
    <w:rsid w:val="08446014"/>
    <w:rsid w:val="0D933EA5"/>
    <w:rsid w:val="0DCC4856"/>
    <w:rsid w:val="0F8E4805"/>
    <w:rsid w:val="0FBE681A"/>
    <w:rsid w:val="10EB3311"/>
    <w:rsid w:val="11D60E79"/>
    <w:rsid w:val="137F5F5C"/>
    <w:rsid w:val="14D20DB6"/>
    <w:rsid w:val="159D77C3"/>
    <w:rsid w:val="19645870"/>
    <w:rsid w:val="1A6C5D92"/>
    <w:rsid w:val="23AA1CAE"/>
    <w:rsid w:val="251D13C7"/>
    <w:rsid w:val="2E2312BE"/>
    <w:rsid w:val="2FC873F0"/>
    <w:rsid w:val="37922EC9"/>
    <w:rsid w:val="3B372CF3"/>
    <w:rsid w:val="3C101A61"/>
    <w:rsid w:val="41A936E3"/>
    <w:rsid w:val="45282FD5"/>
    <w:rsid w:val="48E83467"/>
    <w:rsid w:val="4DF4627F"/>
    <w:rsid w:val="50850C7C"/>
    <w:rsid w:val="56214B8F"/>
    <w:rsid w:val="5B00470D"/>
    <w:rsid w:val="5B1072C8"/>
    <w:rsid w:val="62C17FD7"/>
    <w:rsid w:val="633250C5"/>
    <w:rsid w:val="654504A6"/>
    <w:rsid w:val="6CE317B9"/>
    <w:rsid w:val="70C15865"/>
    <w:rsid w:val="75EF118C"/>
    <w:rsid w:val="76542E2F"/>
    <w:rsid w:val="77082AD6"/>
    <w:rsid w:val="778264D9"/>
    <w:rsid w:val="7A155DD9"/>
    <w:rsid w:val="7CFB24DB"/>
    <w:rsid w:val="7D1D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3"/>
    <w:autoRedefine/>
    <w:qFormat/>
    <w:uiPriority w:val="0"/>
    <w:pPr>
      <w:keepNext/>
      <w:keepLines/>
      <w:spacing w:before="260" w:after="260" w:line="600" w:lineRule="exact"/>
      <w:jc w:val="left"/>
      <w:outlineLvl w:val="0"/>
    </w:pPr>
    <w:rPr>
      <w:rFonts w:ascii="Calibri" w:hAnsi="Calibri" w:eastAsia="仿宋_GB2312"/>
      <w:kern w:val="0"/>
    </w:rPr>
  </w:style>
  <w:style w:type="paragraph" w:styleId="4">
    <w:name w:val="heading 2"/>
    <w:basedOn w:val="3"/>
    <w:next w:val="3"/>
    <w:autoRedefine/>
    <w:semiHidden/>
    <w:unhideWhenUsed/>
    <w:qFormat/>
    <w:uiPriority w:val="0"/>
    <w:pPr>
      <w:keepNext/>
      <w:keepLines/>
      <w:spacing w:before="260" w:after="260" w:line="600" w:lineRule="exact"/>
      <w:jc w:val="left"/>
      <w:outlineLvl w:val="1"/>
    </w:pPr>
    <w:rPr>
      <w:rFonts w:ascii="Arial" w:hAnsi="Arial" w:eastAsia="黑体"/>
      <w:color w:val="FFFFFF" w:themeColor="background1"/>
      <w14:textFill>
        <w14:noFill/>
      </w14:textFill>
    </w:rPr>
  </w:style>
  <w:style w:type="paragraph" w:styleId="5">
    <w:name w:val="heading 3"/>
    <w:basedOn w:val="3"/>
    <w:next w:val="3"/>
    <w:autoRedefine/>
    <w:semiHidden/>
    <w:unhideWhenUsed/>
    <w:qFormat/>
    <w:uiPriority w:val="0"/>
    <w:pPr>
      <w:keepNext/>
      <w:keepLines/>
      <w:spacing w:before="260" w:after="260" w:line="600" w:lineRule="exact"/>
      <w:jc w:val="left"/>
      <w:outlineLvl w:val="2"/>
    </w:pPr>
    <w:rPr>
      <w:rFonts w:eastAsia="仿宋_GB2312" w:asciiTheme="minorHAnsi" w:hAnsiTheme="minorHAnsi"/>
    </w:rPr>
  </w:style>
  <w:style w:type="paragraph" w:styleId="6">
    <w:name w:val="heading 4"/>
    <w:basedOn w:val="3"/>
    <w:next w:val="3"/>
    <w:autoRedefine/>
    <w:semiHidden/>
    <w:unhideWhenUsed/>
    <w:qFormat/>
    <w:uiPriority w:val="0"/>
    <w:pPr>
      <w:keepNext/>
      <w:keepLines/>
      <w:adjustRightInd w:val="0"/>
      <w:snapToGrid w:val="0"/>
      <w:spacing w:before="280" w:after="290" w:line="600" w:lineRule="exact"/>
      <w:jc w:val="left"/>
      <w:outlineLvl w:val="3"/>
    </w:pPr>
    <w:rPr>
      <w:rFonts w:ascii="Arial" w:hAnsi="Arial" w:eastAsia="仿宋_GB2312"/>
      <w:color w:val="FFFFFF" w:themeColor="background1"/>
      <w14:textFill>
        <w14:noFill/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2"/>
    <w:basedOn w:val="1"/>
    <w:autoRedefine/>
    <w:qFormat/>
    <w:uiPriority w:val="0"/>
    <w:pPr>
      <w:spacing w:after="120" w:line="480" w:lineRule="auto"/>
    </w:pPr>
  </w:style>
  <w:style w:type="paragraph" w:styleId="9">
    <w:name w:val="Title"/>
    <w:basedOn w:val="1"/>
    <w:next w:val="1"/>
    <w:autoRedefine/>
    <w:qFormat/>
    <w:uiPriority w:val="0"/>
    <w:pPr>
      <w:spacing w:before="240" w:after="60"/>
      <w:jc w:val="left"/>
      <w:outlineLvl w:val="0"/>
    </w:pPr>
    <w:rPr>
      <w:rFonts w:ascii="Arial" w:hAnsi="Arial" w:eastAsia="仿宋_GB2312"/>
      <w:sz w:val="32"/>
    </w:rPr>
  </w:style>
  <w:style w:type="character" w:styleId="12">
    <w:name w:val="Hyperlink"/>
    <w:basedOn w:val="11"/>
    <w:uiPriority w:val="0"/>
    <w:rPr>
      <w:color w:val="0000FF"/>
      <w:u w:val="single"/>
    </w:rPr>
  </w:style>
  <w:style w:type="paragraph" w:customStyle="1" w:styleId="13">
    <w:name w:val="样式1"/>
    <w:basedOn w:val="3"/>
    <w:next w:val="1"/>
    <w:autoRedefine/>
    <w:qFormat/>
    <w:uiPriority w:val="0"/>
    <w:pPr>
      <w:keepNext/>
      <w:keepLines/>
      <w:spacing w:before="260" w:after="260" w:line="600" w:lineRule="exact"/>
      <w:jc w:val="left"/>
      <w:outlineLvl w:val="2"/>
    </w:pPr>
    <w:rPr>
      <w:rFonts w:eastAsia="仿宋_GB2312" w:asciiTheme="minorHAnsi" w:hAnsiTheme="minorHAnsi"/>
      <w:color w:val="FFFFFF" w:themeColor="background1"/>
      <w:sz w:val="32"/>
      <w:szCs w:val="32"/>
      <w14:textFill>
        <w14:noFill/>
      </w14:textFill>
    </w:rPr>
  </w:style>
  <w:style w:type="paragraph" w:customStyle="1" w:styleId="14">
    <w:name w:val="样式2"/>
    <w:basedOn w:val="1"/>
    <w:next w:val="8"/>
    <w:autoRedefine/>
    <w:qFormat/>
    <w:uiPriority w:val="0"/>
    <w:pPr>
      <w:spacing w:before="240" w:after="60"/>
      <w:jc w:val="left"/>
      <w:outlineLvl w:val="0"/>
    </w:pPr>
    <w:rPr>
      <w:rFonts w:ascii="Arial" w:hAnsi="Arial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1407</Words>
  <Characters>1602</Characters>
  <Lines>21</Lines>
  <Paragraphs>5</Paragraphs>
  <TotalTime>2</TotalTime>
  <ScaleCrop>false</ScaleCrop>
  <LinksUpToDate>false</LinksUpToDate>
  <CharactersWithSpaces>2331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2024-06-03T06:44:00Z</dcterms:created>
  <dc:creator>肖开朔</dc:creator>
  <cp:lastModifiedBy>一刀</cp:lastModifiedBy>
  <dcterms:modified xsi:type="dcterms:W3CDTF">2025-02-20T03:32:29Z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B761478772294E99A9DC0EB43FAF2946_11</vt:lpwstr>
  </property>
  <property fmtid="{D5CDD505-2E9C-101B-9397-08002B2CF9AE}" pid="4" name="KSOTemplateDocerSaveRecord">
    <vt:lpwstr>eyJoZGlkIjoiNTczZDFiMTE3OTY4OWQwOTI3MjM2ZTEyZGQzN2RlZjUiLCJ1c2VySWQiOiIyMDM5Njg5NjIifQ==</vt:lpwstr>
  </property>
</Properties>
</file>